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D44BA" w14:textId="152C363E" w:rsidR="00BA235E" w:rsidRPr="00BA235E" w:rsidRDefault="00BA235E">
      <w:pPr>
        <w:rPr>
          <w:rFonts w:ascii="Helvetica Neue Light" w:hAnsi="Helvetica Neue Light"/>
          <w:sz w:val="22"/>
          <w:szCs w:val="22"/>
        </w:rPr>
      </w:pPr>
      <w:r w:rsidRPr="00BA235E">
        <w:rPr>
          <w:rFonts w:ascii="Helvetica Neue Light" w:hAnsi="Helvetica Neue Light"/>
          <w:sz w:val="22"/>
          <w:szCs w:val="22"/>
        </w:rPr>
        <w:t>Das Denkmal – The Monument</w:t>
      </w:r>
    </w:p>
    <w:p w14:paraId="3399E617" w14:textId="2806938D" w:rsidR="00B7755D" w:rsidRDefault="00B7755D">
      <w:pPr>
        <w:rPr>
          <w:rFonts w:ascii="Helvetica Neue Light" w:hAnsi="Helvetica Neue Light" w:cs="Calibri"/>
          <w:color w:val="000000"/>
          <w:sz w:val="22"/>
          <w:szCs w:val="22"/>
        </w:rPr>
      </w:pPr>
      <w:proofErr w:type="spellStart"/>
      <w:r w:rsidRPr="00BA235E">
        <w:rPr>
          <w:rFonts w:ascii="Helvetica Neue Light" w:hAnsi="Helvetica Neue Light"/>
          <w:sz w:val="22"/>
          <w:szCs w:val="22"/>
        </w:rPr>
        <w:t>Credit</w:t>
      </w:r>
      <w:proofErr w:type="spellEnd"/>
      <w:r w:rsidRPr="00BA235E">
        <w:rPr>
          <w:rFonts w:ascii="Helvetica Neue Light" w:hAnsi="Helvetica Neue Light"/>
          <w:sz w:val="22"/>
          <w:szCs w:val="22"/>
        </w:rPr>
        <w:t xml:space="preserve">: </w:t>
      </w:r>
      <w:r w:rsidRPr="00BA235E">
        <w:rPr>
          <w:rFonts w:ascii="Helvetica Neue Light" w:hAnsi="Helvetica Neue Light" w:cs="Calibri"/>
          <w:color w:val="000000"/>
          <w:sz w:val="22"/>
          <w:szCs w:val="22"/>
        </w:rPr>
        <w:t xml:space="preserve">© Nachlass Sibylle Bergemann / OSTKREUZ. </w:t>
      </w:r>
      <w:proofErr w:type="spellStart"/>
      <w:r w:rsidRPr="00BA235E">
        <w:rPr>
          <w:rFonts w:ascii="Helvetica Neue Light" w:hAnsi="Helvetica Neue Light" w:cs="Calibri"/>
          <w:color w:val="000000"/>
          <w:sz w:val="22"/>
          <w:szCs w:val="22"/>
        </w:rPr>
        <w:t>Courtesy</w:t>
      </w:r>
      <w:proofErr w:type="spellEnd"/>
      <w:r w:rsidRPr="00BA235E">
        <w:rPr>
          <w:rFonts w:ascii="Helvetica Neue Light" w:hAnsi="Helvetica Neue Light" w:cs="Calibri"/>
          <w:color w:val="000000"/>
          <w:sz w:val="22"/>
          <w:szCs w:val="22"/>
        </w:rPr>
        <w:t xml:space="preserve"> Loock Galerie</w:t>
      </w:r>
    </w:p>
    <w:p w14:paraId="47AF8A3F" w14:textId="2D5B3748" w:rsidR="0012051E" w:rsidRDefault="0012051E" w:rsidP="0012051E">
      <w:pPr>
        <w:rPr>
          <w:rFonts w:ascii="Helvetica Neue Light" w:hAnsi="Helvetica Neue Light" w:cs="Calibri"/>
          <w:color w:val="000000"/>
          <w:sz w:val="22"/>
          <w:szCs w:val="22"/>
        </w:rPr>
      </w:pPr>
      <w:proofErr w:type="spellStart"/>
      <w:r>
        <w:rPr>
          <w:rFonts w:ascii="Helvetica Neue Light" w:hAnsi="Helvetica Neue Light" w:cs="Calibri"/>
          <w:color w:val="000000"/>
          <w:sz w:val="22"/>
          <w:szCs w:val="22"/>
        </w:rPr>
        <w:t>Credit</w:t>
      </w:r>
      <w:proofErr w:type="spellEnd"/>
      <w:r>
        <w:rPr>
          <w:rFonts w:ascii="Helvetica Neue Light" w:hAnsi="Helvetica Neue Light" w:cs="Calibri"/>
          <w:color w:val="000000"/>
          <w:sz w:val="22"/>
          <w:szCs w:val="22"/>
        </w:rPr>
        <w:t xml:space="preserve">: </w:t>
      </w:r>
      <w:r w:rsidRPr="00BA235E">
        <w:rPr>
          <w:rFonts w:ascii="Helvetica Neue Light" w:hAnsi="Helvetica Neue Light" w:cs="Calibri"/>
          <w:color w:val="000000"/>
          <w:sz w:val="22"/>
          <w:szCs w:val="22"/>
        </w:rPr>
        <w:t xml:space="preserve">© </w:t>
      </w:r>
      <w:proofErr w:type="spellStart"/>
      <w:r>
        <w:rPr>
          <w:rFonts w:ascii="Helvetica Neue Light" w:hAnsi="Helvetica Neue Light" w:cs="Calibri"/>
          <w:color w:val="000000"/>
          <w:sz w:val="22"/>
          <w:szCs w:val="22"/>
        </w:rPr>
        <w:t>estate</w:t>
      </w:r>
      <w:proofErr w:type="spellEnd"/>
      <w:r w:rsidRPr="00BA235E">
        <w:rPr>
          <w:rFonts w:ascii="Helvetica Neue Light" w:hAnsi="Helvetica Neue Light" w:cs="Calibri"/>
          <w:color w:val="000000"/>
          <w:sz w:val="22"/>
          <w:szCs w:val="22"/>
        </w:rPr>
        <w:t xml:space="preserve"> Sibylle Bergemann / OSTKREUZ. </w:t>
      </w:r>
      <w:proofErr w:type="spellStart"/>
      <w:r w:rsidRPr="00BA235E">
        <w:rPr>
          <w:rFonts w:ascii="Helvetica Neue Light" w:hAnsi="Helvetica Neue Light" w:cs="Calibri"/>
          <w:color w:val="000000"/>
          <w:sz w:val="22"/>
          <w:szCs w:val="22"/>
        </w:rPr>
        <w:t>Courtesy</w:t>
      </w:r>
      <w:proofErr w:type="spellEnd"/>
      <w:r w:rsidRPr="00BA235E">
        <w:rPr>
          <w:rFonts w:ascii="Helvetica Neue Light" w:hAnsi="Helvetica Neue Light" w:cs="Calibri"/>
          <w:color w:val="000000"/>
          <w:sz w:val="22"/>
          <w:szCs w:val="22"/>
        </w:rPr>
        <w:t xml:space="preserve"> Loock Galerie</w:t>
      </w:r>
    </w:p>
    <w:p w14:paraId="1F5743CB" w14:textId="34577006" w:rsidR="0012051E" w:rsidRDefault="0012051E">
      <w:pPr>
        <w:rPr>
          <w:rFonts w:ascii="Helvetica Neue Light" w:hAnsi="Helvetica Neue Light" w:cs="Calibri"/>
          <w:color w:val="000000"/>
          <w:sz w:val="22"/>
          <w:szCs w:val="22"/>
        </w:rPr>
      </w:pPr>
    </w:p>
    <w:p w14:paraId="45D380D5" w14:textId="5E02467D" w:rsidR="00BA235E" w:rsidRDefault="00BA235E">
      <w:pPr>
        <w:rPr>
          <w:rFonts w:ascii="Helvetica Neue Light" w:hAnsi="Helvetica Neue Light" w:cs="Calibri"/>
          <w:color w:val="000000"/>
          <w:sz w:val="22"/>
          <w:szCs w:val="22"/>
        </w:rPr>
      </w:pPr>
    </w:p>
    <w:p w14:paraId="73E9B7C4" w14:textId="683BD5D5" w:rsidR="00BA235E" w:rsidRPr="0012051E" w:rsidRDefault="00BA235E">
      <w:pPr>
        <w:rPr>
          <w:rFonts w:ascii="Helvetica Neue Light" w:hAnsi="Helvetica Neue Light" w:cs="Calibri"/>
          <w:color w:val="000000"/>
          <w:sz w:val="22"/>
          <w:szCs w:val="22"/>
          <w:lang w:val="en-US"/>
        </w:rPr>
      </w:pPr>
    </w:p>
    <w:p w14:paraId="5A87417E" w14:textId="77777777" w:rsidR="00BA235E" w:rsidRPr="0012051E" w:rsidRDefault="00BA235E">
      <w:pPr>
        <w:rPr>
          <w:rFonts w:ascii="Helvetica Neue Light" w:hAnsi="Helvetica Neue Light"/>
          <w:sz w:val="22"/>
          <w:szCs w:val="22"/>
          <w:lang w:val="en-US"/>
        </w:rPr>
      </w:pPr>
    </w:p>
    <w:sectPr w:rsidR="00BA235E" w:rsidRPr="001205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5D"/>
    <w:rsid w:val="0012051E"/>
    <w:rsid w:val="00313057"/>
    <w:rsid w:val="00695E99"/>
    <w:rsid w:val="00732DB7"/>
    <w:rsid w:val="00930F13"/>
    <w:rsid w:val="00B7755D"/>
    <w:rsid w:val="00BA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2E2165"/>
  <w15:chartTrackingRefBased/>
  <w15:docId w15:val="{DAC47C51-A86D-2F49-8AA5-50F62CD3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Forciniti | plan A</dc:creator>
  <cp:keywords/>
  <dc:description/>
  <cp:lastModifiedBy>Polina Goldberg | plan A</cp:lastModifiedBy>
  <cp:revision>5</cp:revision>
  <dcterms:created xsi:type="dcterms:W3CDTF">2022-11-15T10:16:00Z</dcterms:created>
  <dcterms:modified xsi:type="dcterms:W3CDTF">2023-08-23T09:48:00Z</dcterms:modified>
</cp:coreProperties>
</file>